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A185C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Grading Criteria</w:t>
      </w:r>
    </w:p>
    <w:p w14:paraId="00000002" w14:textId="77777777" w:rsidR="003A185C" w:rsidRDefault="003A185C">
      <w:pPr>
        <w:rPr>
          <w:rFonts w:ascii="Times New Roman" w:eastAsia="Times New Roman" w:hAnsi="Times New Roman" w:cs="Times New Roman"/>
        </w:rPr>
      </w:pPr>
    </w:p>
    <w:p w14:paraId="00000003" w14:textId="77777777" w:rsidR="003A185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Centered Care</w:t>
      </w:r>
    </w:p>
    <w:p w14:paraId="00000004" w14:textId="77777777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Introduce yourself to the patient and wear gloves. </w:t>
      </w:r>
    </w:p>
    <w:p w14:paraId="00000005" w14:textId="77777777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Inform the patient of cold gel before application. </w:t>
      </w:r>
    </w:p>
    <w:p w14:paraId="00000006" w14:textId="77777777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Warn the patient of pressure when applying the probe for cardiac ultrasound. </w:t>
      </w:r>
    </w:p>
    <w:p w14:paraId="00000007" w14:textId="77777777" w:rsidR="003A185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Image Acquisition - [image modality / procedure]</w:t>
      </w:r>
    </w:p>
    <w:p w14:paraId="00000008" w14:textId="41117726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Probe selection </w:t>
      </w:r>
      <w:r w:rsidR="00D7784E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D7784E">
        <w:rPr>
          <w:rFonts w:ascii="Times New Roman" w:eastAsia="Times New Roman" w:hAnsi="Times New Roman" w:cs="Times New Roman"/>
        </w:rPr>
        <w:t xml:space="preserve">linear </w:t>
      </w:r>
      <w:proofErr w:type="gramStart"/>
      <w:r w:rsidR="00D7784E">
        <w:rPr>
          <w:rFonts w:ascii="Times New Roman" w:eastAsia="Times New Roman" w:hAnsi="Times New Roman" w:cs="Times New Roman"/>
        </w:rPr>
        <w:t>probe</w:t>
      </w:r>
      <w:proofErr w:type="gramEnd"/>
    </w:p>
    <w:p w14:paraId="00000009" w14:textId="51670497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Depth </w:t>
      </w:r>
      <w:r w:rsidR="00D7784E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D7784E">
        <w:rPr>
          <w:rFonts w:ascii="Times New Roman" w:eastAsia="Times New Roman" w:hAnsi="Times New Roman" w:cs="Times New Roman"/>
        </w:rPr>
        <w:t xml:space="preserve">Able to visualize up to 1cm of muscle underneath subcutaneous </w:t>
      </w:r>
      <w:proofErr w:type="gramStart"/>
      <w:r w:rsidR="00D7784E">
        <w:rPr>
          <w:rFonts w:ascii="Times New Roman" w:eastAsia="Times New Roman" w:hAnsi="Times New Roman" w:cs="Times New Roman"/>
        </w:rPr>
        <w:t>tissue</w:t>
      </w:r>
      <w:proofErr w:type="gramEnd"/>
    </w:p>
    <w:p w14:paraId="0000000A" w14:textId="4EB1E3AB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Gain </w:t>
      </w:r>
      <w:r w:rsidR="00D7784E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D7784E">
        <w:rPr>
          <w:rFonts w:ascii="Times New Roman" w:eastAsia="Times New Roman" w:hAnsi="Times New Roman" w:cs="Times New Roman"/>
        </w:rPr>
        <w:t xml:space="preserve">Appropriate where muscle appears hypoechoic and fascial planes </w:t>
      </w:r>
      <w:proofErr w:type="gramStart"/>
      <w:r w:rsidR="00D7784E">
        <w:rPr>
          <w:rFonts w:ascii="Times New Roman" w:eastAsia="Times New Roman" w:hAnsi="Times New Roman" w:cs="Times New Roman"/>
        </w:rPr>
        <w:t>hyperechoic</w:t>
      </w:r>
      <w:proofErr w:type="gramEnd"/>
    </w:p>
    <w:p w14:paraId="0000000B" w14:textId="0ECA0E8F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Quality </w:t>
      </w:r>
      <w:r w:rsidR="00D7784E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D7784E">
        <w:rPr>
          <w:rFonts w:ascii="Times New Roman" w:eastAsia="Times New Roman" w:hAnsi="Times New Roman" w:cs="Times New Roman"/>
        </w:rPr>
        <w:t xml:space="preserve">Able to visualize subcutaneous tissue, fascial plane, and </w:t>
      </w:r>
      <w:proofErr w:type="gramStart"/>
      <w:r w:rsidR="00D7784E">
        <w:rPr>
          <w:rFonts w:ascii="Times New Roman" w:eastAsia="Times New Roman" w:hAnsi="Times New Roman" w:cs="Times New Roman"/>
        </w:rPr>
        <w:t>muscle</w:t>
      </w:r>
      <w:proofErr w:type="gramEnd"/>
    </w:p>
    <w:p w14:paraId="0000000C" w14:textId="77777777" w:rsidR="003A185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Image Interpretation - [image modality / procedure]</w:t>
      </w:r>
    </w:p>
    <w:p w14:paraId="0000000D" w14:textId="7B19E9DB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D7784E">
        <w:rPr>
          <w:rFonts w:ascii="Times New Roman" w:eastAsia="Times New Roman" w:hAnsi="Times New Roman" w:cs="Times New Roman"/>
        </w:rPr>
        <w:t xml:space="preserve">skin / dermis </w:t>
      </w:r>
      <w:proofErr w:type="gramStart"/>
      <w:r w:rsidR="00D7784E">
        <w:rPr>
          <w:rFonts w:ascii="Times New Roman" w:eastAsia="Times New Roman" w:hAnsi="Times New Roman" w:cs="Times New Roman"/>
        </w:rPr>
        <w:t>layer</w:t>
      </w:r>
      <w:proofErr w:type="gramEnd"/>
    </w:p>
    <w:p w14:paraId="0000000E" w14:textId="6D13866F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D7784E">
        <w:rPr>
          <w:rFonts w:ascii="Times New Roman" w:eastAsia="Times New Roman" w:hAnsi="Times New Roman" w:cs="Times New Roman"/>
        </w:rPr>
        <w:t xml:space="preserve">subcutaneous / fat </w:t>
      </w:r>
      <w:proofErr w:type="gramStart"/>
      <w:r w:rsidR="00D7784E">
        <w:rPr>
          <w:rFonts w:ascii="Times New Roman" w:eastAsia="Times New Roman" w:hAnsi="Times New Roman" w:cs="Times New Roman"/>
        </w:rPr>
        <w:t>layer</w:t>
      </w:r>
      <w:proofErr w:type="gramEnd"/>
    </w:p>
    <w:p w14:paraId="0000000F" w14:textId="7F5D83A4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proofErr w:type="gramStart"/>
      <w:r w:rsidR="00D7784E">
        <w:rPr>
          <w:rFonts w:ascii="Times New Roman" w:eastAsia="Times New Roman" w:hAnsi="Times New Roman" w:cs="Times New Roman"/>
        </w:rPr>
        <w:t>muscle</w:t>
      </w:r>
      <w:proofErr w:type="gramEnd"/>
    </w:p>
    <w:p w14:paraId="00000010" w14:textId="61A39CC1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Anatomy - Appropriately identifies </w:t>
      </w:r>
      <w:r w:rsidR="00D7784E">
        <w:rPr>
          <w:rFonts w:ascii="Times New Roman" w:eastAsia="Times New Roman" w:hAnsi="Times New Roman" w:cs="Times New Roman"/>
        </w:rPr>
        <w:t xml:space="preserve">fascial </w:t>
      </w:r>
      <w:proofErr w:type="gramStart"/>
      <w:r w:rsidR="00D7784E">
        <w:rPr>
          <w:rFonts w:ascii="Times New Roman" w:eastAsia="Times New Roman" w:hAnsi="Times New Roman" w:cs="Times New Roman"/>
        </w:rPr>
        <w:t>plane</w:t>
      </w:r>
      <w:proofErr w:type="gramEnd"/>
    </w:p>
    <w:p w14:paraId="00000013" w14:textId="1AE073BD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identifies </w:t>
      </w:r>
      <w:r w:rsidR="00D7784E">
        <w:rPr>
          <w:rFonts w:ascii="Times New Roman" w:eastAsia="Times New Roman" w:hAnsi="Times New Roman" w:cs="Times New Roman"/>
        </w:rPr>
        <w:t xml:space="preserve">thickened dermal / skin </w:t>
      </w:r>
      <w:proofErr w:type="gramStart"/>
      <w:r w:rsidR="00D7784E">
        <w:rPr>
          <w:rFonts w:ascii="Times New Roman" w:eastAsia="Times New Roman" w:hAnsi="Times New Roman" w:cs="Times New Roman"/>
        </w:rPr>
        <w:t>layer</w:t>
      </w:r>
      <w:proofErr w:type="gramEnd"/>
    </w:p>
    <w:p w14:paraId="2D1B1C96" w14:textId="253945A9" w:rsidR="00D7784E" w:rsidRDefault="00D7784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– Appropriately identifies thickened subcutaneous layer / “cobblestone” </w:t>
      </w:r>
      <w:proofErr w:type="gramStart"/>
      <w:r>
        <w:rPr>
          <w:rFonts w:ascii="Times New Roman" w:eastAsia="Times New Roman" w:hAnsi="Times New Roman" w:cs="Times New Roman"/>
        </w:rPr>
        <w:t>pattern</w:t>
      </w:r>
      <w:proofErr w:type="gramEnd"/>
    </w:p>
    <w:p w14:paraId="00000014" w14:textId="394406A9" w:rsidR="003A185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suggests </w:t>
      </w:r>
      <w:r w:rsidR="00D7784E">
        <w:rPr>
          <w:rFonts w:ascii="Times New Roman" w:eastAsia="Times New Roman" w:hAnsi="Times New Roman" w:cs="Times New Roman"/>
        </w:rPr>
        <w:t>treatment with oral antibiotics and discharge</w:t>
      </w:r>
      <w:r>
        <w:rPr>
          <w:rFonts w:ascii="Times New Roman" w:eastAsia="Times New Roman" w:hAnsi="Times New Roman" w:cs="Times New Roman"/>
        </w:rPr>
        <w:t xml:space="preserve"> </w:t>
      </w:r>
    </w:p>
    <w:sectPr w:rsidR="003A18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13318E-D618-49D5-840E-6E17B3C6E3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40F23AB-50B6-438B-A254-4F192CF35D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62C38"/>
    <w:multiLevelType w:val="multilevel"/>
    <w:tmpl w:val="2C40DB9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56226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85C"/>
    <w:rsid w:val="003A185C"/>
    <w:rsid w:val="00D12DF4"/>
    <w:rsid w:val="00D7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EFCC8"/>
  <w15:docId w15:val="{AE6AD472-7B3B-4B25-A6C4-9F3EADA4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vOKuQnZaIgIRaoWvMwf0Rjktw==">CgMxLjA4AHIhMWxwelRPLU0yVlJmWTBuRzlGZkxQdDdINkxuUktPQVBP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e77fabd-40e5-4335-9d12-298222ec242f}" enabled="1" method="Standard" siteId="{adeadcd2-3aaf-4835-b273-1ebe8a7726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Wallace, Neil D</cp:lastModifiedBy>
  <cp:revision>2</cp:revision>
  <dcterms:created xsi:type="dcterms:W3CDTF">2025-12-29T14:54:00Z</dcterms:created>
  <dcterms:modified xsi:type="dcterms:W3CDTF">2025-12-29T14:54:00Z</dcterms:modified>
</cp:coreProperties>
</file>